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C1EC" w14:textId="77777777" w:rsidR="002A1FEC" w:rsidRDefault="002A1FEC" w:rsidP="002A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432C8609" w14:textId="77777777" w:rsidR="00DC0F3E" w:rsidRPr="00DC0F3E" w:rsidRDefault="002A1FEC" w:rsidP="00DC0F3E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Еткульского муниципального </w:t>
      </w:r>
      <w:r w:rsidRPr="00DC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DC0F3E" w:rsidRPr="00DC0F3E">
        <w:rPr>
          <w:rFonts w:ascii="Times New Roman" w:hAnsi="Times New Roman" w:cs="Times New Roman"/>
          <w:sz w:val="28"/>
          <w:szCs w:val="28"/>
        </w:rPr>
        <w:t>«Об утверждении</w:t>
      </w:r>
      <w:r w:rsidR="00DC0F3E" w:rsidRPr="00DC0F3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P33" w:history="1">
        <w:r w:rsidR="00DC0F3E" w:rsidRPr="00DC0F3E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DC0F3E" w:rsidRPr="00DC0F3E">
        <w:rPr>
          <w:rFonts w:ascii="Times New Roman" w:hAnsi="Times New Roman" w:cs="Times New Roman"/>
          <w:sz w:val="28"/>
          <w:szCs w:val="28"/>
        </w:rPr>
        <w:t xml:space="preserve">а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топливные ресурсы на территории </w:t>
      </w:r>
      <w:proofErr w:type="spellStart"/>
      <w:r w:rsidR="00DC0F3E" w:rsidRPr="00DC0F3E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DC0F3E" w:rsidRPr="00DC0F3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14:paraId="62991705" w14:textId="6DA08C1F" w:rsidR="007A1AB4" w:rsidRDefault="007A1AB4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08486" w14:textId="77777777" w:rsidR="007A1AB4" w:rsidRDefault="007A1AB4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A9B4BBA" w14:textId="1A9276DC" w:rsidR="001F5D4A" w:rsidRDefault="00451D28" w:rsidP="001F5D4A">
      <w:pPr>
        <w:pStyle w:val="ConsPlusTitle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Проект постановления </w:t>
      </w:r>
      <w:r w:rsidRPr="00451D28">
        <w:rPr>
          <w:rFonts w:cs="Times New Roman"/>
          <w:b w:val="0"/>
          <w:sz w:val="28"/>
          <w:szCs w:val="28"/>
        </w:rPr>
        <w:t xml:space="preserve">администрации Еткульского муниципального района «Об утверждении границ прилегающих </w:t>
      </w:r>
      <w:proofErr w:type="gramStart"/>
      <w:r w:rsidRPr="00451D28">
        <w:rPr>
          <w:rFonts w:cs="Times New Roman"/>
          <w:b w:val="0"/>
          <w:sz w:val="28"/>
          <w:szCs w:val="28"/>
        </w:rPr>
        <w:t>территорий,  на</w:t>
      </w:r>
      <w:proofErr w:type="gramEnd"/>
      <w:r w:rsidRPr="00451D28">
        <w:rPr>
          <w:rFonts w:cs="Times New Roman"/>
          <w:b w:val="0"/>
          <w:sz w:val="28"/>
          <w:szCs w:val="28"/>
        </w:rPr>
        <w:t xml:space="preserve"> которых не  допускается  розничная  продажа  алкогольной  продукции и розничная  продажа  алкогольной продукции при оказании услуг общественного питания»</w:t>
      </w:r>
      <w:r w:rsidR="007A1AB4">
        <w:rPr>
          <w:rFonts w:cs="Times New Roman"/>
          <w:b w:val="0"/>
          <w:sz w:val="28"/>
          <w:szCs w:val="28"/>
        </w:rPr>
        <w:t xml:space="preserve"> </w:t>
      </w:r>
      <w:r w:rsidR="001F5D4A">
        <w:rPr>
          <w:b w:val="0"/>
          <w:bCs w:val="0"/>
          <w:sz w:val="28"/>
        </w:rPr>
        <w:t xml:space="preserve"> разработан:</w:t>
      </w:r>
    </w:p>
    <w:p w14:paraId="73C659EE" w14:textId="5B6A5447" w:rsidR="00DC0F3E" w:rsidRPr="0070602A" w:rsidRDefault="001F5D4A" w:rsidP="00DC0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- в соответствии </w:t>
      </w:r>
      <w:r w:rsidR="00DC0F3E" w:rsidRPr="0070602A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 w:history="1">
        <w:r w:rsidR="00DC0F3E" w:rsidRPr="0070602A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DC0F3E" w:rsidRPr="007060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№131-ФЗ «Об общих принципах местного самоуправления в Российской Федерации», а также </w:t>
      </w:r>
      <w:r w:rsidR="00DC0F3E" w:rsidRPr="00B41267">
        <w:rPr>
          <w:rFonts w:ascii="Times New Roman" w:hAnsi="Times New Roman" w:cs="Times New Roman"/>
          <w:sz w:val="28"/>
          <w:szCs w:val="28"/>
        </w:rPr>
        <w:t>Постановление</w:t>
      </w:r>
      <w:r w:rsidR="00DC0F3E">
        <w:rPr>
          <w:rFonts w:ascii="Times New Roman" w:hAnsi="Times New Roman" w:cs="Times New Roman"/>
          <w:sz w:val="28"/>
          <w:szCs w:val="28"/>
        </w:rPr>
        <w:t>м</w:t>
      </w:r>
      <w:r w:rsidR="00DC0F3E" w:rsidRPr="00B41267">
        <w:rPr>
          <w:rFonts w:ascii="Times New Roman" w:hAnsi="Times New Roman" w:cs="Times New Roman"/>
          <w:sz w:val="28"/>
          <w:szCs w:val="28"/>
        </w:rPr>
        <w:t xml:space="preserve"> Правительства РФ от 18.09.2020 </w:t>
      </w:r>
      <w:r w:rsidR="00DC0F3E">
        <w:rPr>
          <w:rFonts w:ascii="Times New Roman" w:hAnsi="Times New Roman" w:cs="Times New Roman"/>
          <w:sz w:val="28"/>
          <w:szCs w:val="28"/>
        </w:rPr>
        <w:t>№</w:t>
      </w:r>
      <w:r w:rsidR="00DC0F3E" w:rsidRPr="00B41267">
        <w:rPr>
          <w:rFonts w:ascii="Times New Roman" w:hAnsi="Times New Roman" w:cs="Times New Roman"/>
          <w:sz w:val="28"/>
          <w:szCs w:val="28"/>
        </w:rPr>
        <w:t xml:space="preserve">1492 </w:t>
      </w:r>
      <w:r w:rsidR="00DC0F3E">
        <w:rPr>
          <w:rFonts w:ascii="Times New Roman" w:hAnsi="Times New Roman" w:cs="Times New Roman"/>
          <w:sz w:val="28"/>
          <w:szCs w:val="28"/>
        </w:rPr>
        <w:t>«</w:t>
      </w:r>
      <w:r w:rsidR="00DC0F3E" w:rsidRPr="00B41267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r w:rsidR="00DC0F3E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DC0F3E" w:rsidRPr="0070602A">
        <w:rPr>
          <w:rFonts w:ascii="Times New Roman" w:hAnsi="Times New Roman" w:cs="Times New Roman"/>
          <w:sz w:val="28"/>
          <w:szCs w:val="28"/>
        </w:rPr>
        <w:t>.</w:t>
      </w:r>
    </w:p>
    <w:p w14:paraId="16EBBBAB" w14:textId="37472514" w:rsidR="00DC0F3E" w:rsidRPr="0070602A" w:rsidRDefault="00B27D99" w:rsidP="00DC0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5D4A">
        <w:rPr>
          <w:rFonts w:ascii="Times New Roman" w:hAnsi="Times New Roman"/>
          <w:sz w:val="28"/>
          <w:szCs w:val="28"/>
        </w:rPr>
        <w:t xml:space="preserve">с целью </w:t>
      </w:r>
      <w:r w:rsidR="00451D28" w:rsidRPr="00451D28">
        <w:rPr>
          <w:rFonts w:ascii="Times New Roman" w:hAnsi="Times New Roman"/>
          <w:sz w:val="28"/>
          <w:szCs w:val="28"/>
        </w:rPr>
        <w:t>определени</w:t>
      </w:r>
      <w:r w:rsidR="00DC0F3E">
        <w:rPr>
          <w:rFonts w:ascii="Times New Roman" w:hAnsi="Times New Roman"/>
          <w:sz w:val="28"/>
          <w:szCs w:val="28"/>
        </w:rPr>
        <w:t xml:space="preserve">я </w:t>
      </w:r>
      <w:r w:rsidR="00DC0F3E" w:rsidRPr="0070602A">
        <w:rPr>
          <w:rFonts w:ascii="Times New Roman" w:hAnsi="Times New Roman" w:cs="Times New Roman"/>
          <w:sz w:val="28"/>
          <w:szCs w:val="28"/>
        </w:rPr>
        <w:t>условия и порядк</w:t>
      </w:r>
      <w:r w:rsidR="00DC0F3E">
        <w:rPr>
          <w:rFonts w:ascii="Times New Roman" w:hAnsi="Times New Roman" w:cs="Times New Roman"/>
          <w:sz w:val="28"/>
          <w:szCs w:val="28"/>
        </w:rPr>
        <w:t>а</w:t>
      </w:r>
      <w:r w:rsidR="00DC0F3E" w:rsidRPr="0070602A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субсидий, выделенных на финансовое обеспечение (возмещение) затрат, связанных с погашением задолженности за топливные ресурсы (далее – субсидии), а также порядок осуществления контроля за целевым и эффективным использованием бюджетных средств.</w:t>
      </w:r>
    </w:p>
    <w:p w14:paraId="0E46D574" w14:textId="77777777" w:rsidR="007A1AB4" w:rsidRDefault="007A1AB4" w:rsidP="007A1AB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42E2268" w14:textId="77777777" w:rsidR="00B45CCA" w:rsidRDefault="00B45CCA"/>
    <w:sectPr w:rsidR="00B45CCA" w:rsidSect="00451D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01"/>
    <w:rsid w:val="00165A8D"/>
    <w:rsid w:val="001F5D4A"/>
    <w:rsid w:val="002A1FEC"/>
    <w:rsid w:val="00451D28"/>
    <w:rsid w:val="007305BF"/>
    <w:rsid w:val="007A1AB4"/>
    <w:rsid w:val="008E2301"/>
    <w:rsid w:val="00B27D99"/>
    <w:rsid w:val="00B45CCA"/>
    <w:rsid w:val="00D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6E51"/>
  <w15:docId w15:val="{C8BB94DA-5343-42D1-B3DC-BA8983AB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customStyle="1" w:styleId="ConsPlusNormal">
    <w:name w:val="ConsPlusNormal"/>
    <w:rsid w:val="00DC0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AC9E887E0D7CFFBDDAE8E339208E83185298C2DFFDF72304A66417352CC221994802F2F8E8ABF459F7E75D1294F9836AB6E3635A4B3481WE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user</cp:lastModifiedBy>
  <cp:revision>3</cp:revision>
  <dcterms:created xsi:type="dcterms:W3CDTF">2023-03-09T04:25:00Z</dcterms:created>
  <dcterms:modified xsi:type="dcterms:W3CDTF">2023-03-09T04:29:00Z</dcterms:modified>
</cp:coreProperties>
</file>